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F22E" w14:textId="2EC275F9" w:rsidR="00B37895" w:rsidRDefault="00B37895" w:rsidP="00491C8E">
      <w:pPr>
        <w:jc w:val="center"/>
        <w:rPr>
          <w:rFonts w:ascii="Caveat" w:hAnsi="Caveat"/>
          <w:b/>
          <w:color w:val="008F85"/>
          <w:sz w:val="10"/>
          <w:szCs w:val="10"/>
        </w:rPr>
      </w:pPr>
      <w:r w:rsidRPr="00AE689E">
        <w:rPr>
          <w:rFonts w:ascii="Gotham Bold" w:hAnsi="Gotham Bold"/>
          <w:b/>
          <w:noProof/>
          <w:sz w:val="20"/>
          <w:szCs w:val="20"/>
        </w:rPr>
        <w:drawing>
          <wp:anchor distT="0" distB="0" distL="114300" distR="114300" simplePos="0" relativeHeight="251658240" behindDoc="1" locked="0" layoutInCell="1" allowOverlap="1" wp14:anchorId="40D67B8D" wp14:editId="690856B9">
            <wp:simplePos x="0" y="0"/>
            <wp:positionH relativeFrom="column">
              <wp:posOffset>-590550</wp:posOffset>
            </wp:positionH>
            <wp:positionV relativeFrom="paragraph">
              <wp:posOffset>-609600</wp:posOffset>
            </wp:positionV>
            <wp:extent cx="1833059" cy="1212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S landscape left aligned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3059" cy="1212850"/>
                    </a:xfrm>
                    <a:prstGeom prst="rect">
                      <a:avLst/>
                    </a:prstGeom>
                  </pic:spPr>
                </pic:pic>
              </a:graphicData>
            </a:graphic>
            <wp14:sizeRelH relativeFrom="margin">
              <wp14:pctWidth>0</wp14:pctWidth>
            </wp14:sizeRelH>
            <wp14:sizeRelV relativeFrom="margin">
              <wp14:pctHeight>0</wp14:pctHeight>
            </wp14:sizeRelV>
          </wp:anchor>
        </w:drawing>
      </w:r>
    </w:p>
    <w:p w14:paraId="6A1E996A" w14:textId="77777777" w:rsidR="00B37895" w:rsidRDefault="00B37895" w:rsidP="00491C8E">
      <w:pPr>
        <w:jc w:val="center"/>
        <w:rPr>
          <w:rFonts w:ascii="Caveat" w:hAnsi="Caveat"/>
          <w:b/>
          <w:color w:val="008F85"/>
          <w:sz w:val="10"/>
          <w:szCs w:val="10"/>
        </w:rPr>
      </w:pPr>
    </w:p>
    <w:p w14:paraId="503AC6B2" w14:textId="77777777" w:rsidR="00491C8E" w:rsidRPr="00491C8E" w:rsidRDefault="00491C8E" w:rsidP="00491C8E">
      <w:pPr>
        <w:jc w:val="center"/>
        <w:rPr>
          <w:rFonts w:ascii="Caveat" w:hAnsi="Caveat"/>
          <w:b/>
          <w:color w:val="008F85"/>
          <w:sz w:val="10"/>
          <w:szCs w:val="10"/>
        </w:rPr>
      </w:pPr>
    </w:p>
    <w:p w14:paraId="41560594" w14:textId="6002618E" w:rsidR="003E5FF4" w:rsidRDefault="003E5FF4" w:rsidP="00672D6C">
      <w:pPr>
        <w:rPr>
          <w:rFonts w:ascii="Bradley Hand ITC" w:hAnsi="Bradley Hand ITC"/>
          <w:b/>
          <w:color w:val="008F85"/>
          <w:sz w:val="18"/>
          <w:szCs w:val="18"/>
        </w:rPr>
      </w:pPr>
    </w:p>
    <w:p w14:paraId="56657FFE" w14:textId="77777777" w:rsidR="00672D6C" w:rsidRPr="00672D6C" w:rsidRDefault="00672D6C" w:rsidP="00672D6C">
      <w:pPr>
        <w:rPr>
          <w:rFonts w:ascii="Bradley Hand ITC" w:hAnsi="Bradley Hand ITC"/>
          <w:b/>
          <w:color w:val="008F85"/>
          <w:sz w:val="18"/>
          <w:szCs w:val="18"/>
        </w:rPr>
      </w:pPr>
    </w:p>
    <w:p w14:paraId="3EC3EA4C" w14:textId="22B7AF19" w:rsidR="00C17DF3" w:rsidRPr="00B93DB3" w:rsidRDefault="00672D6C" w:rsidP="00AE689E">
      <w:pPr>
        <w:jc w:val="center"/>
        <w:rPr>
          <w:rFonts w:ascii="Bradley Hand ITC" w:hAnsi="Bradley Hand ITC"/>
          <w:b/>
          <w:color w:val="008F85"/>
          <w:sz w:val="52"/>
          <w:szCs w:val="52"/>
        </w:rPr>
      </w:pPr>
      <w:r>
        <w:rPr>
          <w:rFonts w:ascii="Bradley Hand ITC" w:hAnsi="Bradley Hand ITC"/>
          <w:b/>
          <w:color w:val="008F85"/>
          <w:sz w:val="52"/>
          <w:szCs w:val="52"/>
        </w:rPr>
        <w:t>Parent</w:t>
      </w:r>
      <w:r w:rsidR="003C201D">
        <w:rPr>
          <w:rFonts w:ascii="Bradley Hand ITC" w:hAnsi="Bradley Hand ITC"/>
          <w:b/>
          <w:color w:val="008F85"/>
          <w:sz w:val="52"/>
          <w:szCs w:val="52"/>
        </w:rPr>
        <w:t>s</w:t>
      </w:r>
      <w:r w:rsidR="00BB42CD">
        <w:rPr>
          <w:rFonts w:ascii="Bradley Hand ITC" w:hAnsi="Bradley Hand ITC"/>
          <w:b/>
          <w:color w:val="008F85"/>
          <w:sz w:val="52"/>
          <w:szCs w:val="52"/>
        </w:rPr>
        <w:t xml:space="preserve"> Social Media</w:t>
      </w:r>
    </w:p>
    <w:p w14:paraId="07CE51CE" w14:textId="77777777" w:rsidR="00845DF1" w:rsidRPr="00130150" w:rsidRDefault="00845DF1" w:rsidP="00845DF1">
      <w:pPr>
        <w:rPr>
          <w:rFonts w:ascii="Verdana" w:hAnsi="Verdana"/>
          <w:i/>
          <w:iCs/>
          <w:sz w:val="24"/>
          <w:szCs w:val="24"/>
        </w:rPr>
      </w:pPr>
      <w:r w:rsidRPr="00130150">
        <w:rPr>
          <w:rFonts w:ascii="Verdana" w:hAnsi="Verdana"/>
          <w:i/>
          <w:iCs/>
          <w:sz w:val="24"/>
          <w:szCs w:val="24"/>
        </w:rPr>
        <w:t>Below please find some language to help you speak with your child’s school about financial education efforts. Feel free to adapt it and make it your own!</w:t>
      </w:r>
    </w:p>
    <w:p w14:paraId="2E1F02FF" w14:textId="77777777" w:rsidR="00130150" w:rsidRPr="00130150" w:rsidRDefault="00130150" w:rsidP="00845DF1">
      <w:pPr>
        <w:rPr>
          <w:rFonts w:ascii="Verdana" w:hAnsi="Verdana"/>
        </w:rPr>
      </w:pPr>
      <w:bookmarkStart w:id="0" w:name="_Hlk130807559"/>
    </w:p>
    <w:p w14:paraId="11A28DD8" w14:textId="6DDC0980" w:rsidR="00845DF1" w:rsidRPr="00130150" w:rsidRDefault="00845DF1" w:rsidP="00845DF1">
      <w:pPr>
        <w:rPr>
          <w:rFonts w:ascii="Verdana" w:hAnsi="Verdana"/>
          <w:b/>
          <w:color w:val="235BA8"/>
          <w:sz w:val="32"/>
          <w:szCs w:val="32"/>
        </w:rPr>
      </w:pPr>
      <w:r w:rsidRPr="00130150">
        <w:rPr>
          <w:rFonts w:ascii="Verdana" w:hAnsi="Verdana"/>
          <w:b/>
          <w:color w:val="235BA8"/>
          <w:sz w:val="32"/>
          <w:szCs w:val="32"/>
        </w:rPr>
        <w:t>Social Media</w:t>
      </w:r>
      <w:r w:rsidR="003C201D">
        <w:rPr>
          <w:rFonts w:ascii="Verdana" w:hAnsi="Verdana"/>
          <w:b/>
          <w:color w:val="235BA8"/>
          <w:sz w:val="32"/>
          <w:szCs w:val="32"/>
        </w:rPr>
        <w:t xml:space="preserve"> Tips</w:t>
      </w:r>
    </w:p>
    <w:p w14:paraId="631C22A7" w14:textId="77777777" w:rsidR="00845DF1" w:rsidRPr="00130150" w:rsidRDefault="00845DF1" w:rsidP="00845DF1">
      <w:pPr>
        <w:rPr>
          <w:rFonts w:ascii="Verdana" w:hAnsi="Verdana"/>
          <w:sz w:val="24"/>
          <w:szCs w:val="24"/>
        </w:rPr>
      </w:pPr>
      <w:bookmarkStart w:id="1" w:name="_Hlk130810809"/>
      <w:r w:rsidRPr="00130150">
        <w:rPr>
          <w:rFonts w:ascii="Verdana" w:hAnsi="Verdana"/>
          <w:sz w:val="24"/>
          <w:szCs w:val="24"/>
        </w:rPr>
        <w:t>Social media is one of the easiest ways to help raise awareness about the need for classroom-based financial education. And there are many ways you can help:</w:t>
      </w:r>
    </w:p>
    <w:p w14:paraId="496A3E67" w14:textId="608EECAB" w:rsidR="00845DF1" w:rsidRPr="00130150" w:rsidRDefault="00845DF1" w:rsidP="00845DF1">
      <w:pPr>
        <w:pStyle w:val="ListParagraph"/>
        <w:numPr>
          <w:ilvl w:val="0"/>
          <w:numId w:val="8"/>
        </w:numPr>
        <w:rPr>
          <w:rFonts w:ascii="Verdana" w:hAnsi="Verdana"/>
          <w:sz w:val="24"/>
          <w:szCs w:val="24"/>
        </w:rPr>
      </w:pPr>
      <w:r w:rsidRPr="00130150">
        <w:rPr>
          <w:rFonts w:ascii="Verdana" w:hAnsi="Verdana"/>
          <w:sz w:val="24"/>
          <w:szCs w:val="24"/>
        </w:rPr>
        <w:t>Use the #CheckYourSchool hashtag when posting on social about financial education</w:t>
      </w:r>
      <w:r w:rsidR="00D92440">
        <w:rPr>
          <w:rFonts w:ascii="Verdana" w:hAnsi="Verdana"/>
          <w:sz w:val="24"/>
          <w:szCs w:val="24"/>
        </w:rPr>
        <w:t>.</w:t>
      </w:r>
    </w:p>
    <w:p w14:paraId="0BE8D82D" w14:textId="41BBE6B8" w:rsidR="00845DF1" w:rsidRPr="00130150" w:rsidRDefault="00845DF1" w:rsidP="00845DF1">
      <w:pPr>
        <w:pStyle w:val="ListParagraph"/>
        <w:numPr>
          <w:ilvl w:val="0"/>
          <w:numId w:val="8"/>
        </w:numPr>
        <w:rPr>
          <w:rFonts w:ascii="Verdana" w:hAnsi="Verdana"/>
          <w:sz w:val="24"/>
          <w:szCs w:val="24"/>
        </w:rPr>
      </w:pPr>
      <w:r w:rsidRPr="00130150">
        <w:rPr>
          <w:rFonts w:ascii="Verdana" w:hAnsi="Verdana"/>
          <w:sz w:val="24"/>
          <w:szCs w:val="24"/>
        </w:rPr>
        <w:t>Follow @JumpStart</w:t>
      </w:r>
      <w:r w:rsidR="00BB42CD">
        <w:rPr>
          <w:rFonts w:ascii="Verdana" w:hAnsi="Verdana"/>
          <w:sz w:val="24"/>
          <w:szCs w:val="24"/>
        </w:rPr>
        <w:t>1995</w:t>
      </w:r>
      <w:r w:rsidRPr="00130150">
        <w:rPr>
          <w:rFonts w:ascii="Verdana" w:hAnsi="Verdana"/>
          <w:sz w:val="24"/>
          <w:szCs w:val="24"/>
        </w:rPr>
        <w:t xml:space="preserve"> on </w:t>
      </w:r>
      <w:hyperlink r:id="rId8" w:history="1">
        <w:r w:rsidRPr="00130150">
          <w:rPr>
            <w:rStyle w:val="Hyperlink"/>
            <w:rFonts w:ascii="Verdana" w:hAnsi="Verdana"/>
            <w:sz w:val="24"/>
            <w:szCs w:val="24"/>
          </w:rPr>
          <w:t>Twitter</w:t>
        </w:r>
      </w:hyperlink>
      <w:r w:rsidRPr="00130150">
        <w:rPr>
          <w:rFonts w:ascii="Verdana" w:hAnsi="Verdana"/>
          <w:sz w:val="24"/>
          <w:szCs w:val="24"/>
        </w:rPr>
        <w:t xml:space="preserve"> and </w:t>
      </w:r>
      <w:hyperlink r:id="rId9" w:history="1">
        <w:r w:rsidRPr="00130150">
          <w:rPr>
            <w:rStyle w:val="Hyperlink"/>
            <w:rFonts w:ascii="Verdana" w:hAnsi="Verdana"/>
            <w:sz w:val="24"/>
            <w:szCs w:val="24"/>
          </w:rPr>
          <w:t>Facebook</w:t>
        </w:r>
      </w:hyperlink>
      <w:r w:rsidRPr="00130150">
        <w:rPr>
          <w:rFonts w:ascii="Verdana" w:hAnsi="Verdana"/>
          <w:sz w:val="24"/>
          <w:szCs w:val="24"/>
        </w:rPr>
        <w:t xml:space="preserve"> to stay up-to-date on the latest financial education news, activities, and research</w:t>
      </w:r>
      <w:r w:rsidR="00D92440">
        <w:rPr>
          <w:rFonts w:ascii="Verdana" w:hAnsi="Verdana"/>
          <w:sz w:val="24"/>
          <w:szCs w:val="24"/>
        </w:rPr>
        <w:t>.</w:t>
      </w:r>
    </w:p>
    <w:p w14:paraId="7EB9F941" w14:textId="099D05A0" w:rsidR="00845DF1" w:rsidRPr="00130150" w:rsidRDefault="00845DF1" w:rsidP="00845DF1">
      <w:pPr>
        <w:pStyle w:val="ListParagraph"/>
        <w:numPr>
          <w:ilvl w:val="0"/>
          <w:numId w:val="8"/>
        </w:numPr>
        <w:rPr>
          <w:rFonts w:ascii="Verdana" w:hAnsi="Verdana"/>
          <w:sz w:val="24"/>
          <w:szCs w:val="24"/>
        </w:rPr>
      </w:pPr>
      <w:r w:rsidRPr="00130150">
        <w:rPr>
          <w:rFonts w:ascii="Verdana" w:hAnsi="Verdana"/>
          <w:sz w:val="24"/>
          <w:szCs w:val="24"/>
        </w:rPr>
        <w:t>Share articles and stories with your friends and family</w:t>
      </w:r>
      <w:r w:rsidR="00D92440">
        <w:rPr>
          <w:rFonts w:ascii="Verdana" w:hAnsi="Verdana"/>
          <w:sz w:val="24"/>
          <w:szCs w:val="24"/>
        </w:rPr>
        <w:t>.</w:t>
      </w:r>
    </w:p>
    <w:bookmarkEnd w:id="1"/>
    <w:p w14:paraId="3F9C3AAF" w14:textId="3E827DB8" w:rsidR="00845DF1" w:rsidRPr="00130150" w:rsidRDefault="00845DF1" w:rsidP="00845DF1">
      <w:pPr>
        <w:rPr>
          <w:rFonts w:ascii="Verdana" w:hAnsi="Verdana"/>
          <w:b/>
          <w:bCs/>
          <w:sz w:val="28"/>
          <w:szCs w:val="28"/>
        </w:rPr>
      </w:pPr>
    </w:p>
    <w:p w14:paraId="67842004" w14:textId="62599BB7" w:rsidR="00845DF1" w:rsidRPr="003C201D" w:rsidRDefault="003C201D" w:rsidP="00845DF1">
      <w:pPr>
        <w:rPr>
          <w:rFonts w:ascii="Verdana" w:hAnsi="Verdana"/>
          <w:b/>
          <w:bCs/>
          <w:sz w:val="32"/>
          <w:szCs w:val="32"/>
        </w:rPr>
      </w:pPr>
      <w:r>
        <w:rPr>
          <w:rFonts w:ascii="Verdana" w:hAnsi="Verdana"/>
          <w:b/>
          <w:color w:val="235BA8"/>
          <w:sz w:val="32"/>
          <w:szCs w:val="32"/>
        </w:rPr>
        <w:t>Sample Posts</w:t>
      </w:r>
    </w:p>
    <w:p w14:paraId="52CD2E7E" w14:textId="77777777" w:rsidR="00845DF1" w:rsidRPr="00130150" w:rsidRDefault="00845DF1" w:rsidP="00845DF1">
      <w:pPr>
        <w:rPr>
          <w:rFonts w:ascii="Verdana" w:hAnsi="Verdana"/>
          <w:i/>
          <w:iCs/>
          <w:sz w:val="24"/>
          <w:szCs w:val="24"/>
        </w:rPr>
      </w:pPr>
      <w:r w:rsidRPr="00130150">
        <w:rPr>
          <w:rFonts w:ascii="Verdana" w:hAnsi="Verdana"/>
          <w:i/>
          <w:iCs/>
          <w:sz w:val="24"/>
          <w:szCs w:val="24"/>
        </w:rPr>
        <w:t>Tip: Tag your child’s principal or school on your social media posts</w:t>
      </w:r>
    </w:p>
    <w:bookmarkEnd w:id="0"/>
    <w:p w14:paraId="4F04B8B3" w14:textId="77777777"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t>Excited to see my child learning financial literacy skills in school! Effective financial education is crucial in today's world and should be taught in every grade. #FinancialEducation #FutureFinancialSuccess #CheckYourSchool</w:t>
      </w:r>
    </w:p>
    <w:p w14:paraId="032E9B59" w14:textId="77777777"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t>As a parent, I believe that every child needs to learn about personal finance. Let's make effective financial education a priority in our schools! #FinancialEducationMatters #CheckYourSchool #MoneyManagement</w:t>
      </w:r>
    </w:p>
    <w:p w14:paraId="2E0A6386" w14:textId="77777777"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t>I want our children to avoid the financial mistakes we made, and providing effective financial education in schools is the best way to do that. Let’s make sure all children learn personal finance in every grade! #FinancialEducation #CheckYourSchool</w:t>
      </w:r>
    </w:p>
    <w:p w14:paraId="5F98DC61" w14:textId="77777777"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lastRenderedPageBreak/>
        <w:t>Personal finance is increasingly invisible and complex, and our children need effective financial education in every grade to master this changing landscape. Reach out to your child’s principal today to make sure the school is providing the education your child needs! #CheckYourSchool</w:t>
      </w:r>
    </w:p>
    <w:p w14:paraId="064B57C6" w14:textId="77777777"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t>A big THANK YOU to the educators teaching our children about #personalfinance! Let’s get all classrooms and all schools teaching this important subject. #CheckYourSchool</w:t>
      </w:r>
    </w:p>
    <w:p w14:paraId="1372F4F0" w14:textId="79220D5E" w:rsidR="00672D6C" w:rsidRPr="00672D6C" w:rsidRDefault="00672D6C" w:rsidP="00672D6C">
      <w:pPr>
        <w:pStyle w:val="ListParagraph"/>
        <w:numPr>
          <w:ilvl w:val="0"/>
          <w:numId w:val="11"/>
        </w:numPr>
        <w:rPr>
          <w:rFonts w:ascii="Verdana" w:hAnsi="Verdana"/>
          <w:sz w:val="24"/>
          <w:szCs w:val="24"/>
        </w:rPr>
      </w:pPr>
      <w:r w:rsidRPr="00672D6C">
        <w:rPr>
          <w:rFonts w:ascii="Verdana" w:hAnsi="Verdana"/>
          <w:sz w:val="24"/>
          <w:szCs w:val="24"/>
        </w:rPr>
        <w:t>Financial literacy is a vital—yet often neglected—skill that is necessary for everyone. Follow @Jumpstart</w:t>
      </w:r>
      <w:r w:rsidR="003C201D">
        <w:rPr>
          <w:rFonts w:ascii="Verdana" w:hAnsi="Verdana"/>
          <w:sz w:val="24"/>
          <w:szCs w:val="24"/>
        </w:rPr>
        <w:t>1995</w:t>
      </w:r>
      <w:r w:rsidRPr="00672D6C">
        <w:rPr>
          <w:rFonts w:ascii="Verdana" w:hAnsi="Verdana"/>
          <w:sz w:val="24"/>
          <w:szCs w:val="24"/>
        </w:rPr>
        <w:t xml:space="preserve"> to learn how you can help get financial education in every school!</w:t>
      </w:r>
    </w:p>
    <w:p w14:paraId="59E797C8" w14:textId="1CB11418" w:rsidR="00845DF1" w:rsidRPr="00130150" w:rsidRDefault="00845DF1" w:rsidP="00845DF1">
      <w:pPr>
        <w:rPr>
          <w:rFonts w:ascii="Verdana" w:hAnsi="Verdana"/>
          <w:sz w:val="24"/>
          <w:szCs w:val="24"/>
        </w:rPr>
      </w:pPr>
    </w:p>
    <w:p w14:paraId="6DA91E18" w14:textId="77777777" w:rsidR="00D70D45" w:rsidRPr="00130150" w:rsidRDefault="00D70D45" w:rsidP="00D70D45">
      <w:pPr>
        <w:rPr>
          <w:rFonts w:ascii="Verdana" w:hAnsi="Verdana"/>
        </w:rPr>
      </w:pPr>
    </w:p>
    <w:p w14:paraId="429E12DE" w14:textId="45551F93" w:rsidR="00491C8E" w:rsidRPr="00130150" w:rsidRDefault="00491C8E" w:rsidP="00D70D45">
      <w:pPr>
        <w:jc w:val="center"/>
        <w:rPr>
          <w:rFonts w:ascii="Verdana" w:hAnsi="Verdana"/>
          <w:b/>
          <w:color w:val="235BA8"/>
          <w:sz w:val="24"/>
          <w:szCs w:val="24"/>
        </w:rPr>
      </w:pPr>
      <w:r w:rsidRPr="00130150">
        <w:rPr>
          <w:rFonts w:ascii="Verdana" w:hAnsi="Verdana"/>
          <w:b/>
          <w:color w:val="235BA8"/>
          <w:sz w:val="24"/>
          <w:szCs w:val="24"/>
        </w:rPr>
        <w:t>Thank You for Helping us Build #aFinLitFuture for our nation’s kids!</w:t>
      </w:r>
    </w:p>
    <w:sectPr w:rsidR="00491C8E" w:rsidRPr="00130150" w:rsidSect="00F506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8" w:space="24" w:color="008F85"/>
        <w:left w:val="single" w:sz="8" w:space="24" w:color="008F85"/>
        <w:bottom w:val="single" w:sz="8" w:space="24" w:color="008F85"/>
        <w:right w:val="single" w:sz="8" w:space="24" w:color="008F8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296A" w14:textId="77777777" w:rsidR="00F506B1" w:rsidRDefault="00F506B1" w:rsidP="009A4DE0">
      <w:pPr>
        <w:spacing w:after="0" w:line="240" w:lineRule="auto"/>
      </w:pPr>
      <w:r>
        <w:separator/>
      </w:r>
    </w:p>
  </w:endnote>
  <w:endnote w:type="continuationSeparator" w:id="0">
    <w:p w14:paraId="06BA915A" w14:textId="77777777" w:rsidR="00F506B1" w:rsidRDefault="00F506B1" w:rsidP="009A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eat">
    <w:altName w:val="Calibri"/>
    <w:charset w:val="00"/>
    <w:family w:val="auto"/>
    <w:pitch w:val="variable"/>
    <w:sig w:usb0="A00000FF" w:usb1="50000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4F4" w14:textId="77777777" w:rsidR="00770D4E" w:rsidRDefault="0077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0104" w14:textId="77777777" w:rsidR="00770D4E" w:rsidRDefault="00770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104F" w14:textId="77777777" w:rsidR="00770D4E" w:rsidRDefault="0077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F492" w14:textId="77777777" w:rsidR="00F506B1" w:rsidRDefault="00F506B1" w:rsidP="009A4DE0">
      <w:pPr>
        <w:spacing w:after="0" w:line="240" w:lineRule="auto"/>
      </w:pPr>
      <w:r>
        <w:separator/>
      </w:r>
    </w:p>
  </w:footnote>
  <w:footnote w:type="continuationSeparator" w:id="0">
    <w:p w14:paraId="0C20DA05" w14:textId="77777777" w:rsidR="00F506B1" w:rsidRDefault="00F506B1" w:rsidP="009A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07F2" w14:textId="77777777" w:rsidR="00770D4E" w:rsidRDefault="0077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53F" w14:textId="04CD83D5" w:rsidR="00770D4E" w:rsidRDefault="00770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D76" w14:textId="77777777" w:rsidR="00770D4E" w:rsidRDefault="0077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D89"/>
    <w:multiLevelType w:val="hybridMultilevel"/>
    <w:tmpl w:val="01F2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93F0A"/>
    <w:multiLevelType w:val="hybridMultilevel"/>
    <w:tmpl w:val="2792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054B"/>
    <w:multiLevelType w:val="hybridMultilevel"/>
    <w:tmpl w:val="8CB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E70C9"/>
    <w:multiLevelType w:val="hybridMultilevel"/>
    <w:tmpl w:val="4C92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D2B"/>
    <w:multiLevelType w:val="hybridMultilevel"/>
    <w:tmpl w:val="7D7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E1F12"/>
    <w:multiLevelType w:val="hybridMultilevel"/>
    <w:tmpl w:val="684A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B23A2"/>
    <w:multiLevelType w:val="hybridMultilevel"/>
    <w:tmpl w:val="9F60BF32"/>
    <w:lvl w:ilvl="0" w:tplc="6DAE1E06">
      <w:start w:val="1"/>
      <w:numFmt w:val="decimal"/>
      <w:lvlText w:val="%1."/>
      <w:lvlJc w:val="left"/>
      <w:pPr>
        <w:ind w:left="360" w:hanging="360"/>
      </w:pPr>
      <w:rPr>
        <w:rFonts w:ascii="Gotham Bold" w:hAnsi="Gotham Bold" w:hint="default"/>
        <w:color w:val="235BA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ED6FBB"/>
    <w:multiLevelType w:val="hybridMultilevel"/>
    <w:tmpl w:val="0E78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41556"/>
    <w:multiLevelType w:val="hybridMultilevel"/>
    <w:tmpl w:val="5BD8D792"/>
    <w:lvl w:ilvl="0" w:tplc="953A3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31236"/>
    <w:multiLevelType w:val="hybridMultilevel"/>
    <w:tmpl w:val="AF1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4699B"/>
    <w:multiLevelType w:val="hybridMultilevel"/>
    <w:tmpl w:val="759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387020">
    <w:abstractNumId w:val="4"/>
  </w:num>
  <w:num w:numId="2" w16cid:durableId="1504660296">
    <w:abstractNumId w:val="9"/>
  </w:num>
  <w:num w:numId="3" w16cid:durableId="1102187308">
    <w:abstractNumId w:val="10"/>
  </w:num>
  <w:num w:numId="4" w16cid:durableId="747732848">
    <w:abstractNumId w:val="2"/>
  </w:num>
  <w:num w:numId="5" w16cid:durableId="1149253007">
    <w:abstractNumId w:val="6"/>
  </w:num>
  <w:num w:numId="6" w16cid:durableId="1765570652">
    <w:abstractNumId w:val="8"/>
  </w:num>
  <w:num w:numId="7" w16cid:durableId="1714691947">
    <w:abstractNumId w:val="0"/>
  </w:num>
  <w:num w:numId="8" w16cid:durableId="2033652861">
    <w:abstractNumId w:val="5"/>
  </w:num>
  <w:num w:numId="9" w16cid:durableId="1156188254">
    <w:abstractNumId w:val="3"/>
  </w:num>
  <w:num w:numId="10" w16cid:durableId="1068267315">
    <w:abstractNumId w:val="1"/>
  </w:num>
  <w:num w:numId="11" w16cid:durableId="213274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25"/>
    <w:rsid w:val="0002143C"/>
    <w:rsid w:val="00120AFC"/>
    <w:rsid w:val="00130150"/>
    <w:rsid w:val="00134E7D"/>
    <w:rsid w:val="00137CF8"/>
    <w:rsid w:val="0014141B"/>
    <w:rsid w:val="00255571"/>
    <w:rsid w:val="002B667A"/>
    <w:rsid w:val="003549D9"/>
    <w:rsid w:val="003C201D"/>
    <w:rsid w:val="003D0A9B"/>
    <w:rsid w:val="003E5FF4"/>
    <w:rsid w:val="00443E8F"/>
    <w:rsid w:val="00491C8E"/>
    <w:rsid w:val="00500A9D"/>
    <w:rsid w:val="005617D4"/>
    <w:rsid w:val="005954AD"/>
    <w:rsid w:val="005D2AFF"/>
    <w:rsid w:val="00672D6C"/>
    <w:rsid w:val="00692093"/>
    <w:rsid w:val="0069363C"/>
    <w:rsid w:val="006B6E36"/>
    <w:rsid w:val="006C05CE"/>
    <w:rsid w:val="0071681D"/>
    <w:rsid w:val="00770D4E"/>
    <w:rsid w:val="00801AC0"/>
    <w:rsid w:val="008166D0"/>
    <w:rsid w:val="00816EF4"/>
    <w:rsid w:val="00823F13"/>
    <w:rsid w:val="008365AC"/>
    <w:rsid w:val="00845DF1"/>
    <w:rsid w:val="00875600"/>
    <w:rsid w:val="008D29AD"/>
    <w:rsid w:val="008D6783"/>
    <w:rsid w:val="00901655"/>
    <w:rsid w:val="009A4DE0"/>
    <w:rsid w:val="009F30F4"/>
    <w:rsid w:val="00A169F2"/>
    <w:rsid w:val="00AB4514"/>
    <w:rsid w:val="00AE689E"/>
    <w:rsid w:val="00B37895"/>
    <w:rsid w:val="00B93DB3"/>
    <w:rsid w:val="00BB42CD"/>
    <w:rsid w:val="00BB6026"/>
    <w:rsid w:val="00BF0A43"/>
    <w:rsid w:val="00BF6525"/>
    <w:rsid w:val="00C17DF3"/>
    <w:rsid w:val="00C201B8"/>
    <w:rsid w:val="00CD60FE"/>
    <w:rsid w:val="00D0548C"/>
    <w:rsid w:val="00D160A6"/>
    <w:rsid w:val="00D70D45"/>
    <w:rsid w:val="00D92440"/>
    <w:rsid w:val="00DB15C2"/>
    <w:rsid w:val="00DF3428"/>
    <w:rsid w:val="00EA5DEB"/>
    <w:rsid w:val="00ED0A44"/>
    <w:rsid w:val="00F506B1"/>
    <w:rsid w:val="00FC1CA0"/>
    <w:rsid w:val="00FF14FD"/>
    <w:rsid w:val="00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3C02"/>
  <w15:chartTrackingRefBased/>
  <w15:docId w15:val="{93C0246C-D5A5-4BDE-B72A-287CCA30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F4"/>
    <w:pPr>
      <w:ind w:left="720"/>
      <w:contextualSpacing/>
    </w:pPr>
  </w:style>
  <w:style w:type="paragraph" w:styleId="BalloonText">
    <w:name w:val="Balloon Text"/>
    <w:basedOn w:val="Normal"/>
    <w:link w:val="BalloonTextChar"/>
    <w:uiPriority w:val="99"/>
    <w:semiHidden/>
    <w:unhideWhenUsed/>
    <w:rsid w:val="00AE6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9E"/>
    <w:rPr>
      <w:rFonts w:ascii="Segoe UI" w:hAnsi="Segoe UI" w:cs="Segoe UI"/>
      <w:sz w:val="18"/>
      <w:szCs w:val="18"/>
    </w:rPr>
  </w:style>
  <w:style w:type="paragraph" w:styleId="Header">
    <w:name w:val="header"/>
    <w:basedOn w:val="Normal"/>
    <w:link w:val="HeaderChar"/>
    <w:uiPriority w:val="99"/>
    <w:unhideWhenUsed/>
    <w:rsid w:val="009A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E0"/>
  </w:style>
  <w:style w:type="paragraph" w:styleId="Footer">
    <w:name w:val="footer"/>
    <w:basedOn w:val="Normal"/>
    <w:link w:val="FooterChar"/>
    <w:uiPriority w:val="99"/>
    <w:unhideWhenUsed/>
    <w:rsid w:val="009A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E0"/>
  </w:style>
  <w:style w:type="character" w:styleId="Hyperlink">
    <w:name w:val="Hyperlink"/>
    <w:basedOn w:val="DefaultParagraphFont"/>
    <w:uiPriority w:val="99"/>
    <w:unhideWhenUsed/>
    <w:rsid w:val="00491C8E"/>
    <w:rPr>
      <w:color w:val="0563C1" w:themeColor="hyperlink"/>
      <w:u w:val="single"/>
    </w:rPr>
  </w:style>
  <w:style w:type="character" w:styleId="UnresolvedMention">
    <w:name w:val="Unresolved Mention"/>
    <w:basedOn w:val="DefaultParagraphFont"/>
    <w:uiPriority w:val="99"/>
    <w:semiHidden/>
    <w:unhideWhenUsed/>
    <w:rsid w:val="0049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umpStart199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Jumpstart199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McDonald</cp:lastModifiedBy>
  <cp:revision>4</cp:revision>
  <cp:lastPrinted>2019-04-01T01:00:00Z</cp:lastPrinted>
  <dcterms:created xsi:type="dcterms:W3CDTF">2024-03-11T19:25:00Z</dcterms:created>
  <dcterms:modified xsi:type="dcterms:W3CDTF">2024-03-11T19:28:00Z</dcterms:modified>
</cp:coreProperties>
</file>